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24E3" w14:textId="50D1F85C" w:rsidR="003C398B" w:rsidRPr="002C6F98" w:rsidRDefault="00AA0D97" w:rsidP="008A266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Biopolimeri per applicazioni nell’</w:t>
      </w:r>
      <w:bookmarkStart w:id="0" w:name="_GoBack"/>
      <w:bookmarkEnd w:id="0"/>
      <w:r w:rsidR="003C398B" w:rsidRPr="00457A4D">
        <w:rPr>
          <w:rFonts w:ascii="Times New Roman" w:hAnsi="Times New Roman" w:cs="Times New Roman"/>
          <w:b/>
          <w:sz w:val="24"/>
          <w:szCs w:val="24"/>
        </w:rPr>
        <w:t>imballaggio</w:t>
      </w:r>
    </w:p>
    <w:p w14:paraId="2ADDE259" w14:textId="77777777" w:rsidR="003C398B" w:rsidRDefault="003C398B" w:rsidP="003C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1278E" w14:textId="4D483020" w:rsidR="009E574B" w:rsidRDefault="003C398B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diversi anni la ricerca si occupa dello studio di materiali polimerici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-derivati, ossia provenienti da fonte rinnovabile e/o biodegradabili e/o riciclabili, allo scopo di sostituire in parte i materiali provenienti da fonte </w:t>
      </w:r>
      <w:r w:rsidR="00DA0F09">
        <w:rPr>
          <w:rFonts w:ascii="Times New Roman" w:hAnsi="Times New Roman" w:cs="Times New Roman"/>
          <w:sz w:val="24"/>
          <w:szCs w:val="24"/>
        </w:rPr>
        <w:t>fossile</w:t>
      </w:r>
      <w:r>
        <w:rPr>
          <w:rFonts w:ascii="Times New Roman" w:hAnsi="Times New Roman" w:cs="Times New Roman"/>
          <w:sz w:val="24"/>
          <w:szCs w:val="24"/>
        </w:rPr>
        <w:t>. Concetti quali sostenibilità ed economia circolare infatti sono ormai bisogni primari da soddisfare</w:t>
      </w:r>
      <w:r w:rsidR="00D40107">
        <w:rPr>
          <w:rFonts w:ascii="Times New Roman" w:hAnsi="Times New Roman" w:cs="Times New Roman"/>
          <w:sz w:val="24"/>
          <w:szCs w:val="24"/>
        </w:rPr>
        <w:t xml:space="preserve">, grazie ad una crescente consapevolezza globale relativa alla </w:t>
      </w:r>
      <w:r w:rsidR="00DA0F09">
        <w:rPr>
          <w:rFonts w:ascii="Times New Roman" w:hAnsi="Times New Roman" w:cs="Times New Roman"/>
          <w:sz w:val="24"/>
          <w:szCs w:val="24"/>
        </w:rPr>
        <w:t>non rinnovabilit</w:t>
      </w:r>
      <w:r w:rsidR="0027186B">
        <w:rPr>
          <w:rFonts w:ascii="Times New Roman" w:hAnsi="Times New Roman" w:cs="Times New Roman"/>
          <w:sz w:val="24"/>
          <w:szCs w:val="24"/>
        </w:rPr>
        <w:t>à delle fonti</w:t>
      </w:r>
      <w:r w:rsidR="00DA0F09">
        <w:rPr>
          <w:rFonts w:ascii="Times New Roman" w:hAnsi="Times New Roman" w:cs="Times New Roman"/>
          <w:sz w:val="24"/>
          <w:szCs w:val="24"/>
        </w:rPr>
        <w:t xml:space="preserve"> petrolifere</w:t>
      </w:r>
      <w:r w:rsidR="0027186B">
        <w:rPr>
          <w:rFonts w:ascii="Times New Roman" w:hAnsi="Times New Roman" w:cs="Times New Roman"/>
          <w:sz w:val="24"/>
          <w:szCs w:val="24"/>
        </w:rPr>
        <w:t xml:space="preserve"> e alla </w:t>
      </w:r>
      <w:r w:rsidR="00D40107">
        <w:rPr>
          <w:rFonts w:ascii="Times New Roman" w:hAnsi="Times New Roman" w:cs="Times New Roman"/>
          <w:sz w:val="24"/>
          <w:szCs w:val="24"/>
        </w:rPr>
        <w:t>necessità di gestire i prodotti in</w:t>
      </w:r>
      <w:r w:rsidR="00870C5A">
        <w:rPr>
          <w:rFonts w:ascii="Times New Roman" w:hAnsi="Times New Roman" w:cs="Times New Roman"/>
          <w:sz w:val="24"/>
          <w:szCs w:val="24"/>
        </w:rPr>
        <w:t xml:space="preserve"> sistemi circolari</w:t>
      </w:r>
      <w:r w:rsidR="009E574B">
        <w:rPr>
          <w:rFonts w:ascii="Times New Roman" w:hAnsi="Times New Roman" w:cs="Times New Roman"/>
          <w:sz w:val="24"/>
          <w:szCs w:val="24"/>
        </w:rPr>
        <w:t xml:space="preserve">. </w:t>
      </w:r>
      <w:r w:rsidR="001306F9">
        <w:rPr>
          <w:rFonts w:ascii="Times New Roman" w:hAnsi="Times New Roman" w:cs="Times New Roman"/>
          <w:sz w:val="24"/>
          <w:szCs w:val="24"/>
        </w:rPr>
        <w:t>I</w:t>
      </w:r>
      <w:r w:rsidR="009E574B">
        <w:rPr>
          <w:rFonts w:ascii="Times New Roman" w:hAnsi="Times New Roman" w:cs="Times New Roman"/>
          <w:sz w:val="24"/>
          <w:szCs w:val="24"/>
        </w:rPr>
        <w:t xml:space="preserve"> materiali polimerici </w:t>
      </w:r>
      <w:r w:rsidR="001306F9">
        <w:rPr>
          <w:rFonts w:ascii="Times New Roman" w:hAnsi="Times New Roman" w:cs="Times New Roman"/>
          <w:sz w:val="24"/>
          <w:szCs w:val="24"/>
        </w:rPr>
        <w:t>destinati</w:t>
      </w:r>
      <w:r w:rsidR="002546D0">
        <w:rPr>
          <w:rFonts w:ascii="Times New Roman" w:hAnsi="Times New Roman" w:cs="Times New Roman"/>
          <w:sz w:val="24"/>
          <w:szCs w:val="24"/>
        </w:rPr>
        <w:t xml:space="preserve"> all’imballaggio</w:t>
      </w:r>
      <w:r w:rsidR="001306F9">
        <w:rPr>
          <w:rFonts w:ascii="Times New Roman" w:hAnsi="Times New Roman" w:cs="Times New Roman"/>
          <w:sz w:val="24"/>
          <w:szCs w:val="24"/>
        </w:rPr>
        <w:t xml:space="preserve"> rappresentano una grande fetta del mercato globale</w:t>
      </w:r>
      <w:r w:rsidR="00870C5A">
        <w:rPr>
          <w:rFonts w:ascii="Times New Roman" w:hAnsi="Times New Roman" w:cs="Times New Roman"/>
          <w:sz w:val="24"/>
          <w:szCs w:val="24"/>
        </w:rPr>
        <w:t xml:space="preserve"> </w:t>
      </w:r>
      <w:r w:rsidR="0000591E">
        <w:rPr>
          <w:rFonts w:ascii="Times New Roman" w:hAnsi="Times New Roman" w:cs="Times New Roman"/>
          <w:sz w:val="24"/>
          <w:szCs w:val="24"/>
        </w:rPr>
        <w:t>delle plastic</w:t>
      </w:r>
      <w:r w:rsidR="00F5179C">
        <w:rPr>
          <w:rFonts w:ascii="Times New Roman" w:hAnsi="Times New Roman" w:cs="Times New Roman"/>
          <w:sz w:val="24"/>
          <w:szCs w:val="24"/>
        </w:rPr>
        <w:t>h</w:t>
      </w:r>
      <w:r w:rsidR="0000591E">
        <w:rPr>
          <w:rFonts w:ascii="Times New Roman" w:hAnsi="Times New Roman" w:cs="Times New Roman"/>
          <w:sz w:val="24"/>
          <w:szCs w:val="24"/>
        </w:rPr>
        <w:t xml:space="preserve">e </w:t>
      </w:r>
      <w:r w:rsidR="00870C5A" w:rsidRPr="002B5956">
        <w:rPr>
          <w:rFonts w:ascii="Times New Roman" w:hAnsi="Times New Roman" w:cs="Times New Roman"/>
          <w:sz w:val="24"/>
          <w:szCs w:val="24"/>
        </w:rPr>
        <w:t>(</w:t>
      </w:r>
      <w:r w:rsidR="002B5956" w:rsidRPr="002B5956">
        <w:rPr>
          <w:rFonts w:ascii="Times New Roman" w:hAnsi="Times New Roman" w:cs="Times New Roman"/>
          <w:sz w:val="24"/>
          <w:szCs w:val="24"/>
        </w:rPr>
        <w:t>40</w:t>
      </w:r>
      <w:r w:rsidR="00870C5A" w:rsidRPr="002B5956">
        <w:rPr>
          <w:rFonts w:ascii="Times New Roman" w:hAnsi="Times New Roman" w:cs="Times New Roman"/>
          <w:sz w:val="24"/>
          <w:szCs w:val="24"/>
        </w:rPr>
        <w:t>%)</w:t>
      </w:r>
      <w:r w:rsidR="001306F9" w:rsidRPr="002B5956">
        <w:rPr>
          <w:rFonts w:ascii="Times New Roman" w:hAnsi="Times New Roman" w:cs="Times New Roman"/>
          <w:sz w:val="24"/>
          <w:szCs w:val="24"/>
        </w:rPr>
        <w:t>.</w:t>
      </w:r>
      <w:r w:rsidR="001306F9">
        <w:rPr>
          <w:rFonts w:ascii="Times New Roman" w:hAnsi="Times New Roman" w:cs="Times New Roman"/>
          <w:sz w:val="24"/>
          <w:szCs w:val="24"/>
        </w:rPr>
        <w:t xml:space="preserve"> Si tratta di</w:t>
      </w:r>
      <w:r w:rsidR="00E02613">
        <w:rPr>
          <w:rFonts w:ascii="Times New Roman" w:hAnsi="Times New Roman" w:cs="Times New Roman"/>
          <w:sz w:val="24"/>
          <w:szCs w:val="24"/>
        </w:rPr>
        <w:t xml:space="preserve"> </w:t>
      </w:r>
      <w:r w:rsidR="001306F9">
        <w:rPr>
          <w:rFonts w:ascii="Times New Roman" w:hAnsi="Times New Roman" w:cs="Times New Roman"/>
          <w:sz w:val="24"/>
          <w:szCs w:val="24"/>
        </w:rPr>
        <w:t xml:space="preserve">un </w:t>
      </w:r>
      <w:r w:rsidR="00D40107">
        <w:rPr>
          <w:rFonts w:ascii="Times New Roman" w:hAnsi="Times New Roman" w:cs="Times New Roman"/>
          <w:sz w:val="24"/>
          <w:szCs w:val="24"/>
        </w:rPr>
        <w:t xml:space="preserve">settore </w:t>
      </w:r>
      <w:r w:rsidR="001306F9">
        <w:rPr>
          <w:rFonts w:ascii="Times New Roman" w:hAnsi="Times New Roman" w:cs="Times New Roman"/>
          <w:sz w:val="24"/>
          <w:szCs w:val="24"/>
        </w:rPr>
        <w:t>con</w:t>
      </w:r>
      <w:r w:rsidR="00D40107">
        <w:rPr>
          <w:rFonts w:ascii="Times New Roman" w:hAnsi="Times New Roman" w:cs="Times New Roman"/>
          <w:sz w:val="24"/>
          <w:szCs w:val="24"/>
        </w:rPr>
        <w:t xml:space="preserve"> molte criticità, legate soprattutto alla difficoltà di riciclo dei materiali</w:t>
      </w:r>
      <w:r w:rsidR="002B5956">
        <w:rPr>
          <w:rFonts w:ascii="Times New Roman" w:hAnsi="Times New Roman" w:cs="Times New Roman"/>
          <w:sz w:val="24"/>
          <w:szCs w:val="24"/>
        </w:rPr>
        <w:t xml:space="preserve"> inoltre, l</w:t>
      </w:r>
      <w:r w:rsidR="00F5179C">
        <w:rPr>
          <w:rFonts w:ascii="Times New Roman" w:hAnsi="Times New Roman" w:cs="Times New Roman"/>
          <w:sz w:val="24"/>
          <w:szCs w:val="24"/>
        </w:rPr>
        <w:t xml:space="preserve">’utilizzo di polimeri </w:t>
      </w:r>
      <w:r w:rsidR="002B5956">
        <w:rPr>
          <w:rFonts w:ascii="Times New Roman" w:hAnsi="Times New Roman" w:cs="Times New Roman"/>
          <w:sz w:val="24"/>
          <w:szCs w:val="24"/>
        </w:rPr>
        <w:t>ottenuti da fonti rinnovabili corrisponde a</w:t>
      </w:r>
      <w:r w:rsidR="00FD7F8A" w:rsidRPr="002B5956">
        <w:rPr>
          <w:rFonts w:ascii="Times New Roman" w:hAnsi="Times New Roman" w:cs="Times New Roman"/>
          <w:sz w:val="24"/>
          <w:szCs w:val="24"/>
        </w:rPr>
        <w:t xml:space="preserve"> </w:t>
      </w:r>
      <w:r w:rsidR="002B5956" w:rsidRPr="002B5956">
        <w:rPr>
          <w:rFonts w:ascii="Times New Roman" w:hAnsi="Times New Roman" w:cs="Times New Roman"/>
          <w:sz w:val="24"/>
          <w:szCs w:val="24"/>
        </w:rPr>
        <w:t>circa il</w:t>
      </w:r>
      <w:r w:rsidR="00FD7F8A" w:rsidRPr="002B5956">
        <w:rPr>
          <w:rFonts w:ascii="Times New Roman" w:hAnsi="Times New Roman" w:cs="Times New Roman"/>
          <w:sz w:val="24"/>
          <w:szCs w:val="24"/>
        </w:rPr>
        <w:t xml:space="preserve"> </w:t>
      </w:r>
      <w:r w:rsidR="002B5956" w:rsidRPr="002B5956">
        <w:rPr>
          <w:rFonts w:ascii="Times New Roman" w:hAnsi="Times New Roman" w:cs="Times New Roman"/>
          <w:sz w:val="24"/>
          <w:szCs w:val="24"/>
        </w:rPr>
        <w:t>2</w:t>
      </w:r>
      <w:r w:rsidR="00FD7F8A" w:rsidRPr="002B5956">
        <w:rPr>
          <w:rFonts w:ascii="Times New Roman" w:hAnsi="Times New Roman" w:cs="Times New Roman"/>
          <w:sz w:val="24"/>
          <w:szCs w:val="24"/>
        </w:rPr>
        <w:t>%</w:t>
      </w:r>
      <w:r w:rsidR="00FD7F8A">
        <w:rPr>
          <w:rFonts w:ascii="Times New Roman" w:hAnsi="Times New Roman" w:cs="Times New Roman"/>
          <w:sz w:val="24"/>
          <w:szCs w:val="24"/>
        </w:rPr>
        <w:t xml:space="preserve"> del mercato</w:t>
      </w:r>
      <w:r w:rsidR="002B5956">
        <w:rPr>
          <w:rFonts w:ascii="Times New Roman" w:hAnsi="Times New Roman" w:cs="Times New Roman"/>
          <w:sz w:val="24"/>
          <w:szCs w:val="24"/>
        </w:rPr>
        <w:t xml:space="preserve"> globale</w:t>
      </w:r>
      <w:r w:rsidR="00FD7F8A">
        <w:rPr>
          <w:rFonts w:ascii="Times New Roman" w:hAnsi="Times New Roman" w:cs="Times New Roman"/>
          <w:sz w:val="24"/>
          <w:szCs w:val="24"/>
        </w:rPr>
        <w:t>, t</w:t>
      </w:r>
      <w:r w:rsidR="009604DE">
        <w:rPr>
          <w:rFonts w:ascii="Times New Roman" w:hAnsi="Times New Roman" w:cs="Times New Roman"/>
          <w:sz w:val="24"/>
          <w:szCs w:val="24"/>
        </w:rPr>
        <w:t xml:space="preserve">uttavia, se si vogliono raggiungere gli ambiziosi obiettivi fissati dall’Unione Europea </w:t>
      </w:r>
      <w:r w:rsidR="009604DE" w:rsidRPr="002A3310">
        <w:rPr>
          <w:rFonts w:ascii="Times New Roman" w:hAnsi="Times New Roman" w:cs="Times New Roman"/>
          <w:sz w:val="24"/>
          <w:szCs w:val="24"/>
        </w:rPr>
        <w:t>per implementare un sistema di econ</w:t>
      </w:r>
      <w:r w:rsidR="009604DE">
        <w:rPr>
          <w:rFonts w:ascii="Times New Roman" w:hAnsi="Times New Roman" w:cs="Times New Roman"/>
          <w:sz w:val="24"/>
          <w:szCs w:val="24"/>
        </w:rPr>
        <w:t xml:space="preserve">omia circolare, è fondamentale </w:t>
      </w:r>
      <w:r w:rsidR="007172B1">
        <w:rPr>
          <w:rFonts w:ascii="Times New Roman" w:hAnsi="Times New Roman" w:cs="Times New Roman"/>
          <w:sz w:val="24"/>
          <w:szCs w:val="24"/>
        </w:rPr>
        <w:t xml:space="preserve">che </w:t>
      </w:r>
      <w:r w:rsidR="009604DE">
        <w:rPr>
          <w:rFonts w:ascii="Times New Roman" w:hAnsi="Times New Roman" w:cs="Times New Roman"/>
          <w:sz w:val="24"/>
          <w:szCs w:val="24"/>
        </w:rPr>
        <w:t xml:space="preserve">tali materiali vengano migliorati, </w:t>
      </w:r>
      <w:r w:rsidR="007172B1">
        <w:rPr>
          <w:rFonts w:ascii="Times New Roman" w:hAnsi="Times New Roman" w:cs="Times New Roman"/>
          <w:sz w:val="24"/>
          <w:szCs w:val="24"/>
        </w:rPr>
        <w:t>ripensati e ridisegnati a partire dalla formulazione.</w:t>
      </w:r>
    </w:p>
    <w:p w14:paraId="67974767" w14:textId="77777777" w:rsidR="00CC2B5D" w:rsidRDefault="00DA0F09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ottica l’attività di ricerca che si intende proporre e che rientra nell’ambito del progetto H2020</w:t>
      </w:r>
      <w:r w:rsidR="00146B5F">
        <w:rPr>
          <w:rFonts w:ascii="Times New Roman" w:hAnsi="Times New Roman" w:cs="Times New Roman"/>
          <w:sz w:val="24"/>
          <w:szCs w:val="24"/>
        </w:rPr>
        <w:t xml:space="preserve"> USABLE </w:t>
      </w:r>
      <w:r w:rsidR="0038193C">
        <w:rPr>
          <w:rFonts w:ascii="Times New Roman" w:hAnsi="Times New Roman" w:cs="Times New Roman"/>
          <w:sz w:val="24"/>
          <w:szCs w:val="24"/>
        </w:rPr>
        <w:t>Packaging</w:t>
      </w:r>
      <w:r w:rsidR="00146B5F">
        <w:rPr>
          <w:rFonts w:ascii="Times New Roman" w:hAnsi="Times New Roman" w:cs="Times New Roman"/>
          <w:sz w:val="24"/>
          <w:szCs w:val="24"/>
        </w:rPr>
        <w:t xml:space="preserve"> GA 836884</w:t>
      </w:r>
      <w:r w:rsidR="00E9138F">
        <w:rPr>
          <w:rFonts w:ascii="Times New Roman" w:hAnsi="Times New Roman" w:cs="Times New Roman"/>
          <w:sz w:val="24"/>
          <w:szCs w:val="24"/>
        </w:rPr>
        <w:t xml:space="preserve">, riguarda lo sviluppo di </w:t>
      </w:r>
      <w:r w:rsidR="003C398B">
        <w:rPr>
          <w:rFonts w:ascii="Times New Roman" w:hAnsi="Times New Roman" w:cs="Times New Roman"/>
          <w:sz w:val="24"/>
          <w:szCs w:val="24"/>
        </w:rPr>
        <w:t xml:space="preserve">materiali da imballaggio biodegradabili/compostabili e/o riciclabili ad elevate prestazioni attraverso una catena sostenibile e circolare. </w:t>
      </w:r>
      <w:r w:rsidR="00146B5F">
        <w:rPr>
          <w:rFonts w:ascii="Times New Roman" w:hAnsi="Times New Roman" w:cs="Times New Roman"/>
          <w:sz w:val="24"/>
          <w:szCs w:val="24"/>
        </w:rPr>
        <w:t>A partire dalle specifiche di imballaggio r</w:t>
      </w:r>
      <w:r w:rsidR="00E9138F">
        <w:rPr>
          <w:rFonts w:ascii="Times New Roman" w:hAnsi="Times New Roman" w:cs="Times New Roman"/>
          <w:sz w:val="24"/>
          <w:szCs w:val="24"/>
        </w:rPr>
        <w:t xml:space="preserve">ichieste dagli utenti finali il progetto </w:t>
      </w:r>
      <w:r w:rsidR="00146B5F">
        <w:rPr>
          <w:rFonts w:ascii="Times New Roman" w:hAnsi="Times New Roman" w:cs="Times New Roman"/>
          <w:sz w:val="24"/>
          <w:szCs w:val="24"/>
        </w:rPr>
        <w:t>intende modulare/c</w:t>
      </w:r>
      <w:r w:rsidR="00E9138F">
        <w:rPr>
          <w:rFonts w:ascii="Times New Roman" w:hAnsi="Times New Roman" w:cs="Times New Roman"/>
          <w:sz w:val="24"/>
          <w:szCs w:val="24"/>
        </w:rPr>
        <w:t>ontrollare le caratteristiche d</w:t>
      </w:r>
      <w:r w:rsidR="00146B5F">
        <w:rPr>
          <w:rFonts w:ascii="Times New Roman" w:hAnsi="Times New Roman" w:cs="Times New Roman"/>
          <w:sz w:val="24"/>
          <w:szCs w:val="24"/>
        </w:rPr>
        <w:t>i</w:t>
      </w:r>
      <w:r w:rsidR="00E9138F">
        <w:rPr>
          <w:rFonts w:ascii="Times New Roman" w:hAnsi="Times New Roman" w:cs="Times New Roman"/>
          <w:sz w:val="24"/>
          <w:szCs w:val="24"/>
        </w:rPr>
        <w:t xml:space="preserve"> una serie di</w:t>
      </w:r>
      <w:r w:rsidR="00146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77CE">
        <w:rPr>
          <w:rFonts w:ascii="Times New Roman" w:hAnsi="Times New Roman" w:cs="Times New Roman"/>
          <w:sz w:val="24"/>
          <w:szCs w:val="24"/>
        </w:rPr>
        <w:t>poli(</w:t>
      </w:r>
      <w:proofErr w:type="spellStart"/>
      <w:proofErr w:type="gramEnd"/>
      <w:r w:rsidR="000177CE">
        <w:rPr>
          <w:rFonts w:ascii="Times New Roman" w:hAnsi="Times New Roman" w:cs="Times New Roman"/>
          <w:sz w:val="24"/>
          <w:szCs w:val="24"/>
        </w:rPr>
        <w:t>idrossi</w:t>
      </w:r>
      <w:proofErr w:type="spellEnd"/>
      <w:r w:rsidR="0001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CE">
        <w:rPr>
          <w:rFonts w:ascii="Times New Roman" w:hAnsi="Times New Roman" w:cs="Times New Roman"/>
          <w:sz w:val="24"/>
          <w:szCs w:val="24"/>
        </w:rPr>
        <w:t>alcanoati</w:t>
      </w:r>
      <w:proofErr w:type="spellEnd"/>
      <w:r w:rsidR="000177CE">
        <w:rPr>
          <w:rFonts w:ascii="Times New Roman" w:hAnsi="Times New Roman" w:cs="Times New Roman"/>
          <w:sz w:val="24"/>
          <w:szCs w:val="24"/>
        </w:rPr>
        <w:t>) (</w:t>
      </w:r>
      <w:r w:rsidR="00146B5F">
        <w:rPr>
          <w:rFonts w:ascii="Times New Roman" w:hAnsi="Times New Roman" w:cs="Times New Roman"/>
          <w:sz w:val="24"/>
          <w:szCs w:val="24"/>
        </w:rPr>
        <w:t>PHA</w:t>
      </w:r>
      <w:r w:rsidR="000177CE">
        <w:rPr>
          <w:rFonts w:ascii="Times New Roman" w:hAnsi="Times New Roman" w:cs="Times New Roman"/>
          <w:sz w:val="24"/>
          <w:szCs w:val="24"/>
        </w:rPr>
        <w:t>) derivanti da sottoprodotti</w:t>
      </w:r>
      <w:r w:rsidR="00146B5F">
        <w:rPr>
          <w:rFonts w:ascii="Times New Roman" w:hAnsi="Times New Roman" w:cs="Times New Roman"/>
          <w:sz w:val="24"/>
          <w:szCs w:val="24"/>
        </w:rPr>
        <w:t xml:space="preserve"> di processo delle industrie alimentari, al fine di ottenere una serie di materiali che ricoprano un ampio </w:t>
      </w:r>
      <w:r w:rsidR="000177CE">
        <w:rPr>
          <w:rFonts w:ascii="Times New Roman" w:hAnsi="Times New Roman" w:cs="Times New Roman"/>
          <w:sz w:val="24"/>
          <w:szCs w:val="24"/>
        </w:rPr>
        <w:t>intervallo</w:t>
      </w:r>
      <w:r w:rsidR="00146B5F">
        <w:rPr>
          <w:rFonts w:ascii="Times New Roman" w:hAnsi="Times New Roman" w:cs="Times New Roman"/>
          <w:sz w:val="24"/>
          <w:szCs w:val="24"/>
        </w:rPr>
        <w:t xml:space="preserve"> di applicazioni</w:t>
      </w:r>
      <w:r w:rsidR="0000591E">
        <w:rPr>
          <w:rFonts w:ascii="Times New Roman" w:hAnsi="Times New Roman" w:cs="Times New Roman"/>
          <w:sz w:val="24"/>
          <w:szCs w:val="24"/>
        </w:rPr>
        <w:t xml:space="preserve">, dall’imballaggio alimentare </w:t>
      </w:r>
      <w:r w:rsidR="000177CE">
        <w:rPr>
          <w:rFonts w:ascii="Times New Roman" w:hAnsi="Times New Roman" w:cs="Times New Roman"/>
          <w:sz w:val="24"/>
          <w:szCs w:val="24"/>
        </w:rPr>
        <w:t>al settore farmaceutico.</w:t>
      </w:r>
      <w:r w:rsidR="000177CE" w:rsidRPr="00017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B2BEF" w14:textId="77777777" w:rsidR="002A6367" w:rsidRDefault="00952835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strateg</w:t>
      </w:r>
      <w:r w:rsidR="00CC2B5D">
        <w:rPr>
          <w:rFonts w:ascii="Times New Roman" w:hAnsi="Times New Roman" w:cs="Times New Roman"/>
          <w:sz w:val="24"/>
          <w:szCs w:val="24"/>
        </w:rPr>
        <w:t>ia consiste nel</w:t>
      </w:r>
      <w:r w:rsidR="005C4379">
        <w:rPr>
          <w:rFonts w:ascii="Times New Roman" w:hAnsi="Times New Roman" w:cs="Times New Roman"/>
          <w:sz w:val="24"/>
          <w:szCs w:val="24"/>
        </w:rPr>
        <w:t>l’utilizzo di</w:t>
      </w:r>
      <w:r>
        <w:rPr>
          <w:rFonts w:ascii="Times New Roman" w:hAnsi="Times New Roman" w:cs="Times New Roman"/>
          <w:sz w:val="24"/>
          <w:szCs w:val="24"/>
        </w:rPr>
        <w:t xml:space="preserve"> PHA con differenti composizioni</w:t>
      </w:r>
      <w:r w:rsidR="00467F39">
        <w:rPr>
          <w:rFonts w:ascii="Times New Roman" w:hAnsi="Times New Roman" w:cs="Times New Roman"/>
          <w:sz w:val="24"/>
          <w:szCs w:val="24"/>
        </w:rPr>
        <w:t xml:space="preserve"> in termini di butirrato, </w:t>
      </w:r>
      <w:proofErr w:type="spellStart"/>
      <w:r w:rsidR="00467F39">
        <w:rPr>
          <w:rFonts w:ascii="Times New Roman" w:hAnsi="Times New Roman" w:cs="Times New Roman"/>
          <w:sz w:val="24"/>
          <w:szCs w:val="24"/>
        </w:rPr>
        <w:t>valerato</w:t>
      </w:r>
      <w:proofErr w:type="spellEnd"/>
      <w:r w:rsidR="00467F3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67F39">
        <w:rPr>
          <w:rFonts w:ascii="Times New Roman" w:hAnsi="Times New Roman" w:cs="Times New Roman"/>
          <w:sz w:val="24"/>
          <w:szCs w:val="24"/>
        </w:rPr>
        <w:t>esanoato</w:t>
      </w:r>
      <w:proofErr w:type="spellEnd"/>
      <w:r w:rsidR="00CC2B5D">
        <w:rPr>
          <w:rFonts w:ascii="Times New Roman" w:hAnsi="Times New Roman" w:cs="Times New Roman"/>
          <w:sz w:val="24"/>
          <w:szCs w:val="24"/>
        </w:rPr>
        <w:t xml:space="preserve"> per la preparazione di</w:t>
      </w:r>
      <w:r w:rsidR="002A6367">
        <w:rPr>
          <w:rFonts w:ascii="Times New Roman" w:hAnsi="Times New Roman" w:cs="Times New Roman"/>
          <w:sz w:val="24"/>
          <w:szCs w:val="24"/>
        </w:rPr>
        <w:t>:</w:t>
      </w:r>
    </w:p>
    <w:p w14:paraId="28F150C8" w14:textId="77777777" w:rsidR="002A6367" w:rsidRDefault="002A6367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95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miscele additivate </w:t>
      </w:r>
      <w:r w:rsidR="00467F39">
        <w:rPr>
          <w:rFonts w:ascii="Times New Roman" w:hAnsi="Times New Roman" w:cs="Times New Roman"/>
          <w:sz w:val="24"/>
          <w:szCs w:val="24"/>
        </w:rPr>
        <w:t>con plasticizzanti biodegradabili e antiossidanti,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835">
        <w:rPr>
          <w:rFonts w:ascii="Times New Roman" w:hAnsi="Times New Roman" w:cs="Times New Roman"/>
          <w:sz w:val="24"/>
          <w:szCs w:val="24"/>
        </w:rPr>
        <w:t xml:space="preserve">con altri polimeri </w:t>
      </w:r>
      <w:r w:rsidR="00467F39">
        <w:rPr>
          <w:rFonts w:ascii="Times New Roman" w:hAnsi="Times New Roman" w:cs="Times New Roman"/>
          <w:sz w:val="24"/>
          <w:szCs w:val="24"/>
        </w:rPr>
        <w:t xml:space="preserve">(come PHA con masse molari o funzionalità diverse </w:t>
      </w:r>
      <w:r w:rsidR="009528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PLA); </w:t>
      </w:r>
    </w:p>
    <w:p w14:paraId="4CB4E425" w14:textId="77777777" w:rsidR="002A6367" w:rsidRDefault="002A6367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compositi e nanocompositi</w:t>
      </w:r>
      <w:r w:rsidR="005C4379">
        <w:rPr>
          <w:rFonts w:ascii="Times New Roman" w:hAnsi="Times New Roman" w:cs="Times New Roman"/>
          <w:sz w:val="24"/>
          <w:szCs w:val="24"/>
        </w:rPr>
        <w:t xml:space="preserve"> </w:t>
      </w:r>
      <w:r w:rsidR="00CA6410">
        <w:rPr>
          <w:rFonts w:ascii="Times New Roman" w:hAnsi="Times New Roman" w:cs="Times New Roman"/>
          <w:sz w:val="24"/>
          <w:szCs w:val="24"/>
        </w:rPr>
        <w:t xml:space="preserve">con fibre </w:t>
      </w:r>
      <w:r w:rsidR="004E38B0">
        <w:rPr>
          <w:rFonts w:ascii="Times New Roman" w:hAnsi="Times New Roman" w:cs="Times New Roman"/>
          <w:sz w:val="24"/>
          <w:szCs w:val="24"/>
        </w:rPr>
        <w:t xml:space="preserve">vegetali </w:t>
      </w:r>
      <w:r w:rsidR="00CA6410">
        <w:rPr>
          <w:rFonts w:ascii="Times New Roman" w:hAnsi="Times New Roman" w:cs="Times New Roman"/>
          <w:sz w:val="24"/>
          <w:szCs w:val="24"/>
        </w:rPr>
        <w:t>naturali o</w:t>
      </w:r>
      <w:r w:rsidR="003E2519">
        <w:rPr>
          <w:rFonts w:ascii="Times New Roman" w:hAnsi="Times New Roman" w:cs="Times New Roman"/>
          <w:sz w:val="24"/>
          <w:szCs w:val="24"/>
        </w:rPr>
        <w:t xml:space="preserve"> con</w:t>
      </w:r>
      <w:r w:rsidR="00CA6410">
        <w:rPr>
          <w:rFonts w:ascii="Times New Roman" w:hAnsi="Times New Roman" w:cs="Times New Roman"/>
          <w:sz w:val="24"/>
          <w:szCs w:val="24"/>
        </w:rPr>
        <w:t xml:space="preserve"> argille anioniche.</w:t>
      </w:r>
      <w:r w:rsidR="004B4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30F6" w14:textId="77777777" w:rsidR="000177CE" w:rsidRDefault="00F24008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scopo è ottenere </w:t>
      </w:r>
      <w:r w:rsidR="004B4F8B">
        <w:rPr>
          <w:rFonts w:ascii="Times New Roman" w:hAnsi="Times New Roman" w:cs="Times New Roman"/>
          <w:sz w:val="24"/>
          <w:szCs w:val="24"/>
        </w:rPr>
        <w:t xml:space="preserve">materiali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4B4F8B">
        <w:rPr>
          <w:rFonts w:ascii="Times New Roman" w:hAnsi="Times New Roman" w:cs="Times New Roman"/>
          <w:sz w:val="24"/>
          <w:szCs w:val="24"/>
        </w:rPr>
        <w:t xml:space="preserve">migliore </w:t>
      </w:r>
      <w:proofErr w:type="spellStart"/>
      <w:r w:rsidR="004B4F8B">
        <w:rPr>
          <w:rFonts w:ascii="Times New Roman" w:hAnsi="Times New Roman" w:cs="Times New Roman"/>
          <w:sz w:val="24"/>
          <w:szCs w:val="24"/>
        </w:rPr>
        <w:t>processabilità</w:t>
      </w:r>
      <w:proofErr w:type="spellEnd"/>
      <w:r w:rsidR="004B4F8B">
        <w:rPr>
          <w:rFonts w:ascii="Times New Roman" w:hAnsi="Times New Roman" w:cs="Times New Roman"/>
          <w:sz w:val="24"/>
          <w:szCs w:val="24"/>
        </w:rPr>
        <w:t xml:space="preserve"> e differenti proprietà chimico/fisiche</w:t>
      </w:r>
      <w:r>
        <w:rPr>
          <w:rFonts w:ascii="Times New Roman" w:hAnsi="Times New Roman" w:cs="Times New Roman"/>
          <w:sz w:val="24"/>
          <w:szCs w:val="24"/>
        </w:rPr>
        <w:t xml:space="preserve"> in base all’applicazione desiderata</w:t>
      </w:r>
      <w:r w:rsidR="004B4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Nel caso dei nanocompositi,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utilizzati saranno argille anioniche modificate con molecole naturali</w:t>
      </w:r>
      <w:r w:rsidR="004B5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30B">
        <w:rPr>
          <w:rFonts w:ascii="Times New Roman" w:hAnsi="Times New Roman" w:cs="Times New Roman"/>
          <w:sz w:val="24"/>
          <w:szCs w:val="24"/>
        </w:rPr>
        <w:t xml:space="preserve">quali l’acido </w:t>
      </w:r>
      <w:proofErr w:type="spellStart"/>
      <w:r w:rsidR="004B530B">
        <w:rPr>
          <w:rFonts w:ascii="Times New Roman" w:hAnsi="Times New Roman" w:cs="Times New Roman"/>
          <w:sz w:val="24"/>
          <w:szCs w:val="24"/>
        </w:rPr>
        <w:t>ferulico</w:t>
      </w:r>
      <w:proofErr w:type="spellEnd"/>
      <w:r w:rsidR="004B530B">
        <w:rPr>
          <w:rFonts w:ascii="Times New Roman" w:hAnsi="Times New Roman" w:cs="Times New Roman"/>
          <w:sz w:val="24"/>
          <w:szCs w:val="24"/>
        </w:rPr>
        <w:t xml:space="preserve"> o ascorbico, con proprietà </w:t>
      </w:r>
      <w:r>
        <w:rPr>
          <w:rFonts w:ascii="Times New Roman" w:hAnsi="Times New Roman" w:cs="Times New Roman"/>
          <w:sz w:val="24"/>
          <w:szCs w:val="24"/>
        </w:rPr>
        <w:t>antiossidanti e</w:t>
      </w:r>
      <w:r w:rsidR="004B530B">
        <w:rPr>
          <w:rFonts w:ascii="Times New Roman" w:hAnsi="Times New Roman" w:cs="Times New Roman"/>
          <w:sz w:val="24"/>
          <w:szCs w:val="24"/>
        </w:rPr>
        <w:t>/o</w:t>
      </w:r>
      <w:r>
        <w:rPr>
          <w:rFonts w:ascii="Times New Roman" w:hAnsi="Times New Roman" w:cs="Times New Roman"/>
          <w:sz w:val="24"/>
          <w:szCs w:val="24"/>
        </w:rPr>
        <w:t xml:space="preserve"> antibatteriche </w:t>
      </w:r>
      <w:r w:rsidR="005C4379">
        <w:rPr>
          <w:rFonts w:ascii="Times New Roman" w:hAnsi="Times New Roman" w:cs="Times New Roman"/>
          <w:sz w:val="24"/>
          <w:szCs w:val="24"/>
        </w:rPr>
        <w:t>al fine di con</w:t>
      </w:r>
      <w:r w:rsidR="005E4689">
        <w:rPr>
          <w:rFonts w:ascii="Times New Roman" w:hAnsi="Times New Roman" w:cs="Times New Roman"/>
          <w:sz w:val="24"/>
          <w:szCs w:val="24"/>
        </w:rPr>
        <w:t xml:space="preserve">ferire queste </w:t>
      </w:r>
      <w:r w:rsidR="005C4379">
        <w:rPr>
          <w:rFonts w:ascii="Times New Roman" w:hAnsi="Times New Roman" w:cs="Times New Roman"/>
          <w:sz w:val="24"/>
          <w:szCs w:val="24"/>
        </w:rPr>
        <w:t>proprietà</w:t>
      </w:r>
      <w:r w:rsidR="005E4689">
        <w:rPr>
          <w:rFonts w:ascii="Times New Roman" w:hAnsi="Times New Roman" w:cs="Times New Roman"/>
          <w:sz w:val="24"/>
          <w:szCs w:val="24"/>
        </w:rPr>
        <w:t xml:space="preserve"> al materiale finale. </w:t>
      </w:r>
      <w:r w:rsidR="0078079C">
        <w:rPr>
          <w:rFonts w:ascii="Times New Roman" w:hAnsi="Times New Roman" w:cs="Times New Roman"/>
          <w:sz w:val="24"/>
          <w:szCs w:val="24"/>
        </w:rPr>
        <w:t>I vantaggi</w:t>
      </w:r>
      <w:r>
        <w:rPr>
          <w:rFonts w:ascii="Times New Roman" w:hAnsi="Times New Roman" w:cs="Times New Roman"/>
          <w:sz w:val="24"/>
          <w:szCs w:val="24"/>
        </w:rPr>
        <w:t xml:space="preserve"> nell’utilizzo di queste </w:t>
      </w:r>
      <w:r w:rsidR="0078079C">
        <w:rPr>
          <w:rFonts w:ascii="Times New Roman" w:hAnsi="Times New Roman" w:cs="Times New Roman"/>
          <w:sz w:val="24"/>
          <w:szCs w:val="24"/>
        </w:rPr>
        <w:t xml:space="preserve">strutture inorganiche lamellari sono molteplici: innanzitutto </w:t>
      </w:r>
      <w:r>
        <w:rPr>
          <w:rFonts w:ascii="Times New Roman" w:hAnsi="Times New Roman" w:cs="Times New Roman"/>
          <w:sz w:val="24"/>
          <w:szCs w:val="24"/>
        </w:rPr>
        <w:t xml:space="preserve">la protezione </w:t>
      </w:r>
      <w:r w:rsidR="0078079C">
        <w:rPr>
          <w:rFonts w:ascii="Times New Roman" w:hAnsi="Times New Roman" w:cs="Times New Roman"/>
          <w:sz w:val="24"/>
          <w:szCs w:val="24"/>
        </w:rPr>
        <w:t>delle molecole bioattive nei confronti dalla degradazione termica che può avvenire durante i</w:t>
      </w:r>
      <w:r w:rsidR="005E4689">
        <w:rPr>
          <w:rFonts w:ascii="Times New Roman" w:hAnsi="Times New Roman" w:cs="Times New Roman"/>
          <w:sz w:val="24"/>
          <w:szCs w:val="24"/>
        </w:rPr>
        <w:t>l processo</w:t>
      </w:r>
      <w:r w:rsidR="0078079C">
        <w:rPr>
          <w:rFonts w:ascii="Times New Roman" w:hAnsi="Times New Roman" w:cs="Times New Roman"/>
          <w:sz w:val="24"/>
          <w:szCs w:val="24"/>
        </w:rPr>
        <w:t xml:space="preserve"> di mis</w:t>
      </w:r>
      <w:r w:rsidR="00DE0153">
        <w:rPr>
          <w:rFonts w:ascii="Times New Roman" w:hAnsi="Times New Roman" w:cs="Times New Roman"/>
          <w:sz w:val="24"/>
          <w:szCs w:val="24"/>
        </w:rPr>
        <w:t>celazione ad elevata temperatura</w:t>
      </w:r>
      <w:r w:rsidR="0078079C">
        <w:rPr>
          <w:rFonts w:ascii="Times New Roman" w:hAnsi="Times New Roman" w:cs="Times New Roman"/>
          <w:sz w:val="24"/>
          <w:szCs w:val="24"/>
        </w:rPr>
        <w:t xml:space="preserve">, inoltre si evita la migrazione di </w:t>
      </w:r>
      <w:r w:rsidR="004B530B">
        <w:rPr>
          <w:rFonts w:ascii="Times New Roman" w:hAnsi="Times New Roman" w:cs="Times New Roman"/>
          <w:sz w:val="24"/>
          <w:szCs w:val="24"/>
        </w:rPr>
        <w:t xml:space="preserve">tali </w:t>
      </w:r>
      <w:r w:rsidR="0078079C">
        <w:rPr>
          <w:rFonts w:ascii="Times New Roman" w:hAnsi="Times New Roman" w:cs="Times New Roman"/>
          <w:sz w:val="24"/>
          <w:szCs w:val="24"/>
        </w:rPr>
        <w:t xml:space="preserve">molecole ed è possibile conferire alla matrice migliori proprietà barriera e meccaniche. </w:t>
      </w:r>
    </w:p>
    <w:p w14:paraId="0CE03F30" w14:textId="59093D8E" w:rsidR="00313944" w:rsidRDefault="00313944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di ricerca proposta si inserisce in un </w:t>
      </w:r>
      <w:r w:rsidR="009E7824">
        <w:rPr>
          <w:rFonts w:ascii="Times New Roman" w:hAnsi="Times New Roman" w:cs="Times New Roman"/>
          <w:sz w:val="24"/>
          <w:szCs w:val="24"/>
        </w:rPr>
        <w:t xml:space="preserve">ambito di grande attualità e </w:t>
      </w:r>
      <w:r>
        <w:rPr>
          <w:rFonts w:ascii="Times New Roman" w:hAnsi="Times New Roman" w:cs="Times New Roman"/>
          <w:sz w:val="24"/>
          <w:szCs w:val="24"/>
        </w:rPr>
        <w:t xml:space="preserve">interesse </w:t>
      </w:r>
      <w:r w:rsidR="009E7824">
        <w:rPr>
          <w:rFonts w:ascii="Times New Roman" w:hAnsi="Times New Roman" w:cs="Times New Roman"/>
          <w:sz w:val="24"/>
          <w:szCs w:val="24"/>
        </w:rPr>
        <w:t xml:space="preserve">per vari attori, quali ad esempio </w:t>
      </w:r>
      <w:r w:rsidR="0072547C">
        <w:rPr>
          <w:rFonts w:ascii="Times New Roman" w:hAnsi="Times New Roman" w:cs="Times New Roman"/>
          <w:sz w:val="24"/>
          <w:szCs w:val="24"/>
        </w:rPr>
        <w:t xml:space="preserve">l’industria dell’imballaggio, che ha la possibilità di trovare valide e concrete alternative ai tradizionali materiali derivati dal petrolio e non biodegradabili. </w:t>
      </w:r>
      <w:r w:rsidR="009E7824">
        <w:rPr>
          <w:rFonts w:ascii="Times New Roman" w:hAnsi="Times New Roman" w:cs="Times New Roman"/>
          <w:sz w:val="24"/>
          <w:szCs w:val="24"/>
        </w:rPr>
        <w:t>I</w:t>
      </w:r>
      <w:r w:rsidR="0072547C">
        <w:rPr>
          <w:rFonts w:ascii="Times New Roman" w:hAnsi="Times New Roman" w:cs="Times New Roman"/>
          <w:sz w:val="24"/>
          <w:szCs w:val="24"/>
        </w:rPr>
        <w:t>noltre</w:t>
      </w:r>
      <w:r w:rsidR="009E7824">
        <w:rPr>
          <w:rFonts w:ascii="Times New Roman" w:hAnsi="Times New Roman" w:cs="Times New Roman"/>
          <w:sz w:val="24"/>
          <w:szCs w:val="24"/>
        </w:rPr>
        <w:t xml:space="preserve"> l’attività proposta rappresenta un</w:t>
      </w:r>
      <w:r w:rsidR="0072547C">
        <w:rPr>
          <w:rFonts w:ascii="Times New Roman" w:hAnsi="Times New Roman" w:cs="Times New Roman"/>
          <w:sz w:val="24"/>
          <w:szCs w:val="24"/>
        </w:rPr>
        <w:t xml:space="preserve"> passo in avanti nella produzione industriale di PHA, i cui costi sono attualmente non competitivi sul mercato.</w:t>
      </w:r>
      <w:r w:rsidR="009E7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4C48B" w14:textId="77777777" w:rsidR="00624CF1" w:rsidRDefault="00624CF1" w:rsidP="00803C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054D381" w14:textId="77777777" w:rsidR="00624CF1" w:rsidRPr="00F165EA" w:rsidRDefault="00624CF1" w:rsidP="00624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EA">
        <w:rPr>
          <w:rFonts w:ascii="Times New Roman" w:hAnsi="Times New Roman" w:cs="Times New Roman"/>
          <w:b/>
          <w:sz w:val="24"/>
          <w:szCs w:val="24"/>
        </w:rPr>
        <w:t xml:space="preserve">Piano delle attività </w:t>
      </w:r>
    </w:p>
    <w:p w14:paraId="2142A886" w14:textId="77777777" w:rsidR="00624CF1" w:rsidRDefault="00624CF1" w:rsidP="008A26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L’attività del titolare dell’assegno di ricerca sarà rivolta, in generale, allo studio</w:t>
      </w:r>
      <w:r w:rsidR="004B4F8B">
        <w:rPr>
          <w:rFonts w:ascii="Times New Roman" w:hAnsi="Times New Roman" w:cs="Times New Roman"/>
          <w:sz w:val="24"/>
          <w:szCs w:val="24"/>
        </w:rPr>
        <w:t xml:space="preserve"> del miglioramento delle proprietà di una serie di PHA. Più nello specifico, l’attività di ricerca si articolerà nelle seguenti fasi:</w:t>
      </w:r>
    </w:p>
    <w:p w14:paraId="1547DA0D" w14:textId="77777777" w:rsidR="004B530B" w:rsidRDefault="004B530B" w:rsidP="004B4F8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Preparazione di formulazioni minime a base di PHA in grado di poter essere utilizzate sia nell’ambito del packaging rigido che flessibile.</w:t>
      </w:r>
    </w:p>
    <w:p w14:paraId="0084CF23" w14:textId="77777777" w:rsidR="004B4F8B" w:rsidRDefault="004B4F8B" w:rsidP="004B4F8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Preparazione di miscel</w:t>
      </w:r>
      <w:r w:rsidRPr="004B4F8B">
        <w:rPr>
          <w:rFonts w:ascii="Times New Roman" w:hAnsi="Times New Roman" w:cs="Times New Roman"/>
          <w:sz w:val="24"/>
          <w:szCs w:val="24"/>
        </w:rPr>
        <w:t xml:space="preserve">e </w:t>
      </w:r>
      <w:r w:rsidR="004513D4">
        <w:rPr>
          <w:rFonts w:ascii="Times New Roman" w:hAnsi="Times New Roman" w:cs="Times New Roman"/>
          <w:sz w:val="24"/>
          <w:szCs w:val="24"/>
        </w:rPr>
        <w:t>a base di PHA e</w:t>
      </w:r>
      <w:r w:rsidRPr="004B4F8B">
        <w:rPr>
          <w:rFonts w:ascii="Times New Roman" w:hAnsi="Times New Roman" w:cs="Times New Roman"/>
          <w:sz w:val="24"/>
          <w:szCs w:val="24"/>
        </w:rPr>
        <w:t xml:space="preserve"> oligomeri e</w:t>
      </w:r>
      <w:r>
        <w:rPr>
          <w:rFonts w:ascii="Times New Roman" w:hAnsi="Times New Roman" w:cs="Times New Roman"/>
          <w:sz w:val="24"/>
          <w:szCs w:val="24"/>
        </w:rPr>
        <w:t>/o</w:t>
      </w:r>
      <w:r w:rsidRPr="004B4F8B">
        <w:rPr>
          <w:rFonts w:ascii="Times New Roman" w:hAnsi="Times New Roman" w:cs="Times New Roman"/>
          <w:sz w:val="24"/>
          <w:szCs w:val="24"/>
        </w:rPr>
        <w:t xml:space="preserve"> polimeri </w:t>
      </w:r>
      <w:r w:rsidR="004513D4">
        <w:rPr>
          <w:rFonts w:ascii="Times New Roman" w:hAnsi="Times New Roman" w:cs="Times New Roman"/>
          <w:sz w:val="24"/>
          <w:szCs w:val="24"/>
        </w:rPr>
        <w:t xml:space="preserve">aventi </w:t>
      </w:r>
      <w:r w:rsidRPr="004B4F8B">
        <w:rPr>
          <w:rFonts w:ascii="Times New Roman" w:hAnsi="Times New Roman" w:cs="Times New Roman"/>
          <w:sz w:val="24"/>
          <w:szCs w:val="24"/>
        </w:rPr>
        <w:t>cate</w:t>
      </w:r>
      <w:r w:rsidR="004513D4">
        <w:rPr>
          <w:rFonts w:ascii="Times New Roman" w:hAnsi="Times New Roman" w:cs="Times New Roman"/>
          <w:sz w:val="24"/>
          <w:szCs w:val="24"/>
        </w:rPr>
        <w:t xml:space="preserve">ne di media lunghezza attraverso l’uso del </w:t>
      </w:r>
      <w:proofErr w:type="spellStart"/>
      <w:r w:rsidR="004513D4">
        <w:rPr>
          <w:rFonts w:ascii="Times New Roman" w:hAnsi="Times New Roman" w:cs="Times New Roman"/>
          <w:sz w:val="24"/>
          <w:szCs w:val="24"/>
        </w:rPr>
        <w:t>Brabender</w:t>
      </w:r>
      <w:proofErr w:type="spellEnd"/>
      <w:r w:rsidR="004513D4">
        <w:rPr>
          <w:rFonts w:ascii="Times New Roman" w:hAnsi="Times New Roman" w:cs="Times New Roman"/>
          <w:sz w:val="24"/>
          <w:szCs w:val="24"/>
        </w:rPr>
        <w:t xml:space="preserve"> </w:t>
      </w:r>
      <w:r w:rsidR="004513D4" w:rsidRPr="00BE33D1">
        <w:rPr>
          <w:rFonts w:ascii="Times New Roman" w:hAnsi="Times New Roman" w:cs="Times New Roman"/>
          <w:sz w:val="24"/>
          <w:szCs w:val="24"/>
        </w:rPr>
        <w:t xml:space="preserve">o mediante </w:t>
      </w:r>
      <w:r w:rsidR="00BA097F" w:rsidRPr="00BE33D1">
        <w:rPr>
          <w:rFonts w:ascii="Times New Roman" w:hAnsi="Times New Roman" w:cs="Times New Roman"/>
          <w:sz w:val="24"/>
          <w:szCs w:val="24"/>
        </w:rPr>
        <w:t>pressa</w:t>
      </w:r>
      <w:r w:rsidR="004513D4" w:rsidRPr="00BE33D1">
        <w:rPr>
          <w:rFonts w:ascii="Times New Roman" w:hAnsi="Times New Roman" w:cs="Times New Roman"/>
          <w:sz w:val="24"/>
          <w:szCs w:val="24"/>
        </w:rPr>
        <w:t xml:space="preserve"> a iniezione. I</w:t>
      </w:r>
      <w:r w:rsidR="004513D4">
        <w:rPr>
          <w:rFonts w:ascii="Times New Roman" w:hAnsi="Times New Roman" w:cs="Times New Roman"/>
          <w:sz w:val="24"/>
          <w:szCs w:val="24"/>
        </w:rPr>
        <w:t xml:space="preserve"> materiali verranno caratterizzati dal punto di vista molecolare, chimico e termico mediante risonanza magnetica nucleare (NMR), cromatografia ad esclusione sterica (GPC), </w:t>
      </w:r>
      <w:proofErr w:type="spellStart"/>
      <w:r w:rsidR="004513D4">
        <w:rPr>
          <w:rFonts w:ascii="Times New Roman" w:hAnsi="Times New Roman" w:cs="Times New Roman"/>
          <w:sz w:val="24"/>
          <w:szCs w:val="24"/>
        </w:rPr>
        <w:t>termogravimetria</w:t>
      </w:r>
      <w:proofErr w:type="spellEnd"/>
      <w:r w:rsidR="004513D4">
        <w:rPr>
          <w:rFonts w:ascii="Times New Roman" w:hAnsi="Times New Roman" w:cs="Times New Roman"/>
          <w:sz w:val="24"/>
          <w:szCs w:val="24"/>
        </w:rPr>
        <w:t xml:space="preserve"> (TGA), calorimetria a scansione (DSC) e analisi dinamico-meccanica (DMTA).</w:t>
      </w:r>
      <w:r w:rsidRPr="004B4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B1DDA" w14:textId="77777777" w:rsidR="000B1C96" w:rsidRPr="009E7824" w:rsidRDefault="000B1C96" w:rsidP="004B4F8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Preparazione di </w:t>
      </w:r>
      <w:r w:rsidR="00BE33D1">
        <w:rPr>
          <w:rFonts w:ascii="Times New Roman" w:hAnsi="Times New Roman" w:cs="Times New Roman"/>
          <w:sz w:val="24"/>
          <w:szCs w:val="24"/>
        </w:rPr>
        <w:t>argille anioniche modificate</w:t>
      </w:r>
      <w:r>
        <w:rPr>
          <w:rFonts w:ascii="Times New Roman" w:hAnsi="Times New Roman" w:cs="Times New Roman"/>
          <w:sz w:val="24"/>
          <w:szCs w:val="24"/>
        </w:rPr>
        <w:t xml:space="preserve"> con molecole bioattive naturali con proprietà antiossidanti e antibatteriche</w:t>
      </w:r>
      <w:r w:rsidR="00BE33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quali l’acido </w:t>
      </w:r>
      <w:proofErr w:type="spellStart"/>
      <w:r w:rsidR="004B530B">
        <w:rPr>
          <w:rFonts w:ascii="Times New Roman" w:hAnsi="Times New Roman" w:cs="Times New Roman"/>
          <w:sz w:val="24"/>
          <w:szCs w:val="24"/>
        </w:rPr>
        <w:t>ferulico</w:t>
      </w:r>
      <w:proofErr w:type="spellEnd"/>
      <w:r w:rsidR="004B530B">
        <w:rPr>
          <w:rFonts w:ascii="Times New Roman" w:hAnsi="Times New Roman" w:cs="Times New Roman"/>
          <w:sz w:val="24"/>
          <w:szCs w:val="24"/>
        </w:rPr>
        <w:t xml:space="preserve"> o ascorbico. </w:t>
      </w:r>
      <w:r w:rsidR="00820BF8">
        <w:rPr>
          <w:rFonts w:ascii="Times New Roman" w:hAnsi="Times New Roman" w:cs="Times New Roman"/>
          <w:sz w:val="24"/>
          <w:szCs w:val="24"/>
        </w:rPr>
        <w:t xml:space="preserve">I materiali preparati verranno caratterizzati mediante spettroscopia </w:t>
      </w:r>
      <w:r w:rsidR="00820BF8" w:rsidRPr="009E7824">
        <w:rPr>
          <w:rFonts w:ascii="Times New Roman" w:hAnsi="Times New Roman" w:cs="Times New Roman"/>
          <w:sz w:val="24"/>
          <w:szCs w:val="24"/>
        </w:rPr>
        <w:t xml:space="preserve">infrarossa (FT-IR), </w:t>
      </w:r>
      <w:proofErr w:type="spellStart"/>
      <w:r w:rsidR="00820BF8" w:rsidRPr="009E7824">
        <w:rPr>
          <w:rFonts w:ascii="Times New Roman" w:hAnsi="Times New Roman" w:cs="Times New Roman"/>
          <w:sz w:val="24"/>
          <w:szCs w:val="24"/>
        </w:rPr>
        <w:t>diffrattometria</w:t>
      </w:r>
      <w:proofErr w:type="spellEnd"/>
      <w:r w:rsidR="00820BF8" w:rsidRPr="009E7824">
        <w:rPr>
          <w:rFonts w:ascii="Times New Roman" w:hAnsi="Times New Roman" w:cs="Times New Roman"/>
          <w:sz w:val="24"/>
          <w:szCs w:val="24"/>
        </w:rPr>
        <w:t xml:space="preserve"> a raggi X (XRD) e TGA.</w:t>
      </w:r>
    </w:p>
    <w:p w14:paraId="7F84E725" w14:textId="77777777" w:rsidR="00820BF8" w:rsidRPr="009E7824" w:rsidRDefault="00820BF8" w:rsidP="002C6F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24">
        <w:rPr>
          <w:rFonts w:ascii="Times New Roman" w:hAnsi="Times New Roman" w:cs="Times New Roman"/>
          <w:sz w:val="24"/>
          <w:szCs w:val="24"/>
        </w:rPr>
        <w:t>Preparazione di nan</w:t>
      </w:r>
      <w:r w:rsidR="004F7E28" w:rsidRPr="009E7824">
        <w:rPr>
          <w:rFonts w:ascii="Times New Roman" w:hAnsi="Times New Roman" w:cs="Times New Roman"/>
          <w:sz w:val="24"/>
          <w:szCs w:val="24"/>
        </w:rPr>
        <w:t>o</w:t>
      </w:r>
      <w:r w:rsidRPr="009E7824">
        <w:rPr>
          <w:rFonts w:ascii="Times New Roman" w:hAnsi="Times New Roman" w:cs="Times New Roman"/>
          <w:sz w:val="24"/>
          <w:szCs w:val="24"/>
        </w:rPr>
        <w:t>compositi</w:t>
      </w:r>
      <w:r w:rsidR="004F7E28" w:rsidRPr="009E7824">
        <w:rPr>
          <w:rFonts w:ascii="Times New Roman" w:hAnsi="Times New Roman" w:cs="Times New Roman"/>
          <w:sz w:val="24"/>
          <w:szCs w:val="24"/>
        </w:rPr>
        <w:t xml:space="preserve"> a base di PHA e </w:t>
      </w:r>
      <w:r w:rsidR="000302AC">
        <w:rPr>
          <w:rFonts w:ascii="Times New Roman" w:hAnsi="Times New Roman" w:cs="Times New Roman"/>
          <w:sz w:val="24"/>
          <w:szCs w:val="24"/>
        </w:rPr>
        <w:t>argille anioniche (</w:t>
      </w:r>
      <w:r w:rsidR="004F7E28" w:rsidRPr="009E7824">
        <w:rPr>
          <w:rFonts w:ascii="Times New Roman" w:hAnsi="Times New Roman" w:cs="Times New Roman"/>
          <w:sz w:val="24"/>
          <w:szCs w:val="24"/>
        </w:rPr>
        <w:t>idrossidi lamellari</w:t>
      </w:r>
      <w:r w:rsidR="000302AC">
        <w:rPr>
          <w:rFonts w:ascii="Times New Roman" w:hAnsi="Times New Roman" w:cs="Times New Roman"/>
          <w:sz w:val="24"/>
          <w:szCs w:val="24"/>
        </w:rPr>
        <w:t>) modificate</w:t>
      </w:r>
      <w:r w:rsidR="004F7E28" w:rsidRPr="009E7824">
        <w:rPr>
          <w:rFonts w:ascii="Times New Roman" w:hAnsi="Times New Roman" w:cs="Times New Roman"/>
          <w:sz w:val="24"/>
          <w:szCs w:val="24"/>
        </w:rPr>
        <w:t xml:space="preserve"> mediante miscelazione in fuso</w:t>
      </w:r>
      <w:r w:rsidR="005D7F6A" w:rsidRPr="009E7824">
        <w:rPr>
          <w:rFonts w:ascii="Times New Roman" w:hAnsi="Times New Roman" w:cs="Times New Roman"/>
          <w:sz w:val="24"/>
          <w:szCs w:val="24"/>
        </w:rPr>
        <w:t xml:space="preserve">. I materiali verranno caratterizzati mediante GPC, TGA, DSC e DMTA. </w:t>
      </w:r>
    </w:p>
    <w:sectPr w:rsidR="00820BF8" w:rsidRPr="009E7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FE0"/>
    <w:multiLevelType w:val="hybridMultilevel"/>
    <w:tmpl w:val="1200F906"/>
    <w:lvl w:ilvl="0" w:tplc="58004F12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8B"/>
    <w:rsid w:val="0000591E"/>
    <w:rsid w:val="000177CE"/>
    <w:rsid w:val="000302AC"/>
    <w:rsid w:val="0009499B"/>
    <w:rsid w:val="000B1C96"/>
    <w:rsid w:val="00107D1E"/>
    <w:rsid w:val="001306F9"/>
    <w:rsid w:val="00146B5F"/>
    <w:rsid w:val="002546D0"/>
    <w:rsid w:val="0027186B"/>
    <w:rsid w:val="002A6367"/>
    <w:rsid w:val="002B5956"/>
    <w:rsid w:val="002C6F98"/>
    <w:rsid w:val="00313944"/>
    <w:rsid w:val="0038193C"/>
    <w:rsid w:val="003C398B"/>
    <w:rsid w:val="003E2519"/>
    <w:rsid w:val="004513D4"/>
    <w:rsid w:val="00457A4D"/>
    <w:rsid w:val="00467F39"/>
    <w:rsid w:val="004B4F8B"/>
    <w:rsid w:val="004B530B"/>
    <w:rsid w:val="004E38B0"/>
    <w:rsid w:val="004F7E28"/>
    <w:rsid w:val="005C4379"/>
    <w:rsid w:val="005D7F6A"/>
    <w:rsid w:val="005E3E7F"/>
    <w:rsid w:val="005E4689"/>
    <w:rsid w:val="00624CF1"/>
    <w:rsid w:val="006D68C6"/>
    <w:rsid w:val="007172B1"/>
    <w:rsid w:val="0072547C"/>
    <w:rsid w:val="0078079C"/>
    <w:rsid w:val="00803C5C"/>
    <w:rsid w:val="00820BF8"/>
    <w:rsid w:val="0084079B"/>
    <w:rsid w:val="00870C5A"/>
    <w:rsid w:val="008A2660"/>
    <w:rsid w:val="00952835"/>
    <w:rsid w:val="009604DE"/>
    <w:rsid w:val="009E574B"/>
    <w:rsid w:val="009E7824"/>
    <w:rsid w:val="00A93D3B"/>
    <w:rsid w:val="00AA0D97"/>
    <w:rsid w:val="00BA097F"/>
    <w:rsid w:val="00BE33D1"/>
    <w:rsid w:val="00CA6410"/>
    <w:rsid w:val="00CC2B5D"/>
    <w:rsid w:val="00D40107"/>
    <w:rsid w:val="00DA0F09"/>
    <w:rsid w:val="00DE0153"/>
    <w:rsid w:val="00E02613"/>
    <w:rsid w:val="00E82991"/>
    <w:rsid w:val="00E9138F"/>
    <w:rsid w:val="00EB24CA"/>
    <w:rsid w:val="00F24008"/>
    <w:rsid w:val="00F5179C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6A81"/>
  <w15:chartTrackingRefBased/>
  <w15:docId w15:val="{916BF16A-B616-40C7-9BE3-0F8E23A7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39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01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4F8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B53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0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Totaro</dc:creator>
  <cp:keywords/>
  <dc:description/>
  <cp:lastModifiedBy>Annamaria Celli</cp:lastModifiedBy>
  <cp:revision>3</cp:revision>
  <dcterms:created xsi:type="dcterms:W3CDTF">2020-02-26T18:11:00Z</dcterms:created>
  <dcterms:modified xsi:type="dcterms:W3CDTF">2020-02-27T08:17:00Z</dcterms:modified>
</cp:coreProperties>
</file>